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E6" w:rsidRDefault="00D54CE6">
      <w:r>
        <w:rPr>
          <w:noProof/>
          <w:lang w:eastAsia="nl-BE"/>
        </w:rPr>
        <w:drawing>
          <wp:inline distT="0" distB="0" distL="0" distR="0">
            <wp:extent cx="865673" cy="127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Hecke Wapen_zonder_hoed_klei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08" cy="130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3E" w:rsidRDefault="00F5423E"/>
    <w:p w:rsidR="00335902" w:rsidRDefault="00335902">
      <w:r>
        <w:t>Gent, 2</w:t>
      </w:r>
      <w:r w:rsidR="003F5409">
        <w:t>8</w:t>
      </w:r>
      <w:r>
        <w:t xml:space="preserve"> </w:t>
      </w:r>
      <w:r w:rsidR="00DD568E">
        <w:t>april</w:t>
      </w:r>
      <w:r>
        <w:t xml:space="preserve"> 2021</w:t>
      </w:r>
    </w:p>
    <w:p w:rsidR="00335902" w:rsidRDefault="00335902"/>
    <w:p w:rsidR="002D0CF6" w:rsidRDefault="00A57215">
      <w:r>
        <w:t>Beste vrienden,</w:t>
      </w:r>
    </w:p>
    <w:p w:rsidR="00A57215" w:rsidRDefault="00A57215"/>
    <w:p w:rsidR="00A57215" w:rsidRDefault="00A57215">
      <w:r>
        <w:t xml:space="preserve">Het is een goede traditie om </w:t>
      </w:r>
      <w:r w:rsidR="00335902" w:rsidRPr="00D54CE6">
        <w:rPr>
          <w:b/>
        </w:rPr>
        <w:t>van Hemelvaart tot Pinksteren</w:t>
      </w:r>
      <w:r w:rsidR="00335902">
        <w:t xml:space="preserve"> </w:t>
      </w:r>
      <w:r>
        <w:t xml:space="preserve">de </w:t>
      </w:r>
      <w:r w:rsidRPr="00D54CE6">
        <w:rPr>
          <w:b/>
        </w:rPr>
        <w:t>pinksternoveen</w:t>
      </w:r>
      <w:r>
        <w:t xml:space="preserve"> te bidden. We zijn blij en dankbaar dat de Katholieke Charismatische Vernieuwing Vlaanderen (KCV-Vlaanderen) ons daartoe oproept en de gebedenboekjes voor de noveen ter beschikking stelt.</w:t>
      </w:r>
    </w:p>
    <w:p w:rsidR="00A57215" w:rsidRDefault="00A57215">
      <w:r>
        <w:t>Het is waar: wij dreigen de Geest</w:t>
      </w:r>
      <w:r w:rsidR="00D54CE6">
        <w:t xml:space="preserve"> -</w:t>
      </w:r>
      <w:r>
        <w:t xml:space="preserve"> Gods kracht en dynamiek</w:t>
      </w:r>
      <w:r w:rsidR="00D54CE6">
        <w:t xml:space="preserve"> -</w:t>
      </w:r>
      <w:r>
        <w:t xml:space="preserve"> te vergeten. We geloven te weinig </w:t>
      </w:r>
      <w:r w:rsidR="00A42ABF">
        <w:t xml:space="preserve">in </w:t>
      </w:r>
      <w:r w:rsidR="00335902">
        <w:t>Z</w:t>
      </w:r>
      <w:r w:rsidR="00A42ABF">
        <w:t xml:space="preserve">ijn werking. We hebben Hem nochtans zo broodnodig, </w:t>
      </w:r>
      <w:r w:rsidR="00AF35AE">
        <w:t xml:space="preserve">zeker </w:t>
      </w:r>
      <w:r w:rsidR="00A42ABF">
        <w:t xml:space="preserve">nu we moe en moedeloos dreigen te worden en verlamd </w:t>
      </w:r>
      <w:r w:rsidR="00AF35AE">
        <w:t xml:space="preserve">lijken </w:t>
      </w:r>
      <w:r w:rsidR="00A42ABF">
        <w:t xml:space="preserve">door de aanhoudende crisis. Dat geldt voor elke </w:t>
      </w:r>
      <w:r w:rsidR="00335902">
        <w:t xml:space="preserve">individuele </w:t>
      </w:r>
      <w:r w:rsidR="00A42ABF">
        <w:t>christen, maar ook voor ons als kerkgemeenschap.</w:t>
      </w:r>
    </w:p>
    <w:p w:rsidR="00AF35AE" w:rsidRDefault="00A42ABF">
      <w:r>
        <w:t>Ik gaf mijn onlangs verschen</w:t>
      </w:r>
      <w:r w:rsidR="00AF35AE">
        <w:t>en</w:t>
      </w:r>
      <w:r>
        <w:t xml:space="preserve"> </w:t>
      </w:r>
      <w:r w:rsidR="00AF35AE">
        <w:t>visietekst</w:t>
      </w:r>
      <w:r>
        <w:t xml:space="preserve"> als titel: </w:t>
      </w:r>
      <w:r>
        <w:rPr>
          <w:b/>
        </w:rPr>
        <w:t xml:space="preserve">Samen de Kerk opbouwen </w:t>
      </w:r>
      <w:r>
        <w:rPr>
          <w:b/>
          <w:i/>
        </w:rPr>
        <w:t>vanuit Gods Geest</w:t>
      </w:r>
      <w:r w:rsidR="00D54CE6">
        <w:rPr>
          <w:b/>
          <w:i/>
        </w:rPr>
        <w:t xml:space="preserve"> </w:t>
      </w:r>
      <w:r w:rsidR="00D54CE6">
        <w:t xml:space="preserve">(te vinden op </w:t>
      </w:r>
      <w:hyperlink r:id="rId6" w:history="1">
        <w:r w:rsidR="00D54CE6" w:rsidRPr="00B14958">
          <w:rPr>
            <w:rStyle w:val="Hyperlink"/>
          </w:rPr>
          <w:t>www.bisdomgent.be</w:t>
        </w:r>
      </w:hyperlink>
      <w:r w:rsidR="00D54CE6">
        <w:t>)</w:t>
      </w:r>
      <w:r>
        <w:t>. Het was ook mijn abt</w:t>
      </w:r>
      <w:r w:rsidR="00DD568E">
        <w:t>s</w:t>
      </w:r>
      <w:r>
        <w:t>leuze die ik als bisschopsleuze heb behouden</w:t>
      </w:r>
      <w:r w:rsidR="00AF35AE">
        <w:t xml:space="preserve">: </w:t>
      </w:r>
      <w:r w:rsidR="00AF35AE">
        <w:rPr>
          <w:b/>
          <w:i/>
        </w:rPr>
        <w:t>In de vreugde van de Geest</w:t>
      </w:r>
      <w:r w:rsidR="00AF35AE">
        <w:t>.  De Geest staat voor dynamisme en vernieuwing, voor kracht en moed. Hij houdt de toekomst open, ook in de moeilijkste omstandigheden.</w:t>
      </w:r>
      <w:r w:rsidR="00D54CE6">
        <w:t xml:space="preserve"> </w:t>
      </w:r>
    </w:p>
    <w:p w:rsidR="00AF35AE" w:rsidRDefault="00AF35AE">
      <w:r>
        <w:t xml:space="preserve">Daarom richt ik een dubbele uitnodiging tot jullie allen: </w:t>
      </w:r>
      <w:r w:rsidR="00A42ABF">
        <w:t xml:space="preserve"> </w:t>
      </w:r>
    </w:p>
    <w:p w:rsidR="00AF35AE" w:rsidRDefault="00AF35AE" w:rsidP="00AF35AE">
      <w:pPr>
        <w:pStyle w:val="Lijstalinea"/>
        <w:numPr>
          <w:ilvl w:val="0"/>
          <w:numId w:val="1"/>
        </w:numPr>
      </w:pPr>
      <w:r w:rsidRPr="00D54CE6">
        <w:rPr>
          <w:b/>
        </w:rPr>
        <w:t xml:space="preserve">Bid de pinksternoveen </w:t>
      </w:r>
      <w:r w:rsidR="00335902" w:rsidRPr="00D54CE6">
        <w:rPr>
          <w:b/>
        </w:rPr>
        <w:t xml:space="preserve">dagelijks </w:t>
      </w:r>
      <w:r w:rsidRPr="00D54CE6">
        <w:rPr>
          <w:b/>
        </w:rPr>
        <w:t>vanaf 14 mei</w:t>
      </w:r>
      <w:r w:rsidR="00335902">
        <w:t xml:space="preserve"> aan de hand van het gebedenboekje dat ruim verspreid is in ons bisdom </w:t>
      </w:r>
      <w:r w:rsidR="00D54CE6">
        <w:t xml:space="preserve">via de parochies </w:t>
      </w:r>
      <w:r w:rsidR="00335902">
        <w:t xml:space="preserve">en </w:t>
      </w:r>
      <w:r w:rsidR="00D54CE6">
        <w:t xml:space="preserve">dat </w:t>
      </w:r>
      <w:r w:rsidR="00335902">
        <w:t>ook digitaal beschikbaar is</w:t>
      </w:r>
      <w:r w:rsidR="00DD568E">
        <w:t xml:space="preserve"> (zie bijlage)</w:t>
      </w:r>
      <w:r w:rsidR="00335902">
        <w:t xml:space="preserve">. Je kan dat alleen doen of </w:t>
      </w:r>
      <w:r w:rsidR="00D54CE6">
        <w:t xml:space="preserve">met mensen </w:t>
      </w:r>
      <w:r w:rsidR="00335902">
        <w:t xml:space="preserve">samen </w:t>
      </w:r>
      <w:r w:rsidR="00D54CE6">
        <w:t>(</w:t>
      </w:r>
      <w:r w:rsidR="00335902">
        <w:t xml:space="preserve">rekening houdend </w:t>
      </w:r>
      <w:r w:rsidR="00D54CE6">
        <w:t xml:space="preserve">natuurlijk </w:t>
      </w:r>
      <w:r w:rsidR="00335902">
        <w:t>met de beperkende maatregelen</w:t>
      </w:r>
      <w:r w:rsidR="00D54CE6">
        <w:t>)</w:t>
      </w:r>
      <w:r w:rsidR="00335902">
        <w:t xml:space="preserve"> of via de digitale weg. </w:t>
      </w:r>
      <w:r w:rsidR="00D54CE6">
        <w:t>We zullen ons altijd verbonden weten.</w:t>
      </w:r>
      <w:r>
        <w:t xml:space="preserve">  </w:t>
      </w:r>
      <w:r w:rsidR="00D54CE6">
        <w:br/>
      </w:r>
    </w:p>
    <w:p w:rsidR="00335902" w:rsidRDefault="00335902" w:rsidP="00335902">
      <w:pPr>
        <w:pStyle w:val="Lijstalinea"/>
        <w:numPr>
          <w:ilvl w:val="0"/>
          <w:numId w:val="1"/>
        </w:numPr>
      </w:pPr>
      <w:r>
        <w:t xml:space="preserve">We knopen terug aan bij de mooie traditie om de noveen te starten met een </w:t>
      </w:r>
      <w:r w:rsidRPr="00D54CE6">
        <w:rPr>
          <w:b/>
        </w:rPr>
        <w:t>openingsviering.</w:t>
      </w:r>
      <w:r>
        <w:t xml:space="preserve"> Ik zal die voorgaan op </w:t>
      </w:r>
      <w:r w:rsidRPr="00D54CE6">
        <w:rPr>
          <w:b/>
        </w:rPr>
        <w:t>vrijdag 14 mei om 19.30u</w:t>
      </w:r>
      <w:r>
        <w:t xml:space="preserve"> vanuit de </w:t>
      </w:r>
      <w:r w:rsidRPr="00D54CE6">
        <w:rPr>
          <w:b/>
        </w:rPr>
        <w:t>O.-L.-V. Sint-Pieterskerk in Gent</w:t>
      </w:r>
      <w:r>
        <w:t xml:space="preserve">. Omdat we nog zeer beperkt zullen zijn in aantal aanwezigen, zal je de viering kunnen volgen in livestream op </w:t>
      </w:r>
      <w:hyperlink r:id="rId7" w:history="1">
        <w:r w:rsidR="00DE787E" w:rsidRPr="00C826A8">
          <w:rPr>
            <w:rStyle w:val="Hyperlink"/>
          </w:rPr>
          <w:t>www.bisdomgent.be</w:t>
        </w:r>
      </w:hyperlink>
      <w:r w:rsidR="00DE787E">
        <w:t xml:space="preserve"> (zie: “Viering start pinksternoveen 2021”). De </w:t>
      </w:r>
      <w:r>
        <w:t>Geest werkt vandaag op vele manieren</w:t>
      </w:r>
      <w:r w:rsidR="00D54CE6">
        <w:t xml:space="preserve"> en via vele kanalen, als we er maar in geloven</w:t>
      </w:r>
      <w:r>
        <w:t xml:space="preserve">! </w:t>
      </w:r>
    </w:p>
    <w:p w:rsidR="00D54CE6" w:rsidRDefault="00335902" w:rsidP="00335902">
      <w:r>
        <w:t>Ik wens jullie nu al een mooie en intense tijd tussen Hemelvaart en Pinksteren</w:t>
      </w:r>
      <w:r w:rsidR="00D54CE6">
        <w:t>.</w:t>
      </w:r>
    </w:p>
    <w:p w:rsidR="00D54CE6" w:rsidRDefault="00D54CE6" w:rsidP="00335902">
      <w:bookmarkStart w:id="0" w:name="_GoBack"/>
      <w:bookmarkEnd w:id="0"/>
    </w:p>
    <w:p w:rsidR="00D54CE6" w:rsidRDefault="00D54CE6" w:rsidP="00335902"/>
    <w:p w:rsidR="00D54CE6" w:rsidRDefault="00D54CE6" w:rsidP="00335902">
      <w:r>
        <w:t>b. Lode</w:t>
      </w:r>
    </w:p>
    <w:p w:rsidR="00AF35AE" w:rsidRDefault="00D54CE6">
      <w:r>
        <w:t xml:space="preserve">bisschop van Gent </w:t>
      </w:r>
      <w:r w:rsidR="00335902">
        <w:t xml:space="preserve">  </w:t>
      </w:r>
    </w:p>
    <w:sectPr w:rsidR="00AF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5E1C"/>
    <w:multiLevelType w:val="hybridMultilevel"/>
    <w:tmpl w:val="0D2A86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15"/>
    <w:rsid w:val="000B6E73"/>
    <w:rsid w:val="002D0CF6"/>
    <w:rsid w:val="00335902"/>
    <w:rsid w:val="003F5409"/>
    <w:rsid w:val="00A42ABF"/>
    <w:rsid w:val="00A57215"/>
    <w:rsid w:val="00AF35AE"/>
    <w:rsid w:val="00D54CE6"/>
    <w:rsid w:val="00DD568E"/>
    <w:rsid w:val="00DE787E"/>
    <w:rsid w:val="00F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9C0"/>
  <w15:chartTrackingRefBased/>
  <w15:docId w15:val="{C152577E-0B97-406B-B18A-A9E81ED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5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590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dom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domgen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Malfliet</dc:creator>
  <cp:keywords/>
  <dc:description/>
  <cp:lastModifiedBy>Peter Malfliet</cp:lastModifiedBy>
  <cp:revision>7</cp:revision>
  <cp:lastPrinted>2021-04-27T19:52:00Z</cp:lastPrinted>
  <dcterms:created xsi:type="dcterms:W3CDTF">2021-04-21T07:36:00Z</dcterms:created>
  <dcterms:modified xsi:type="dcterms:W3CDTF">2021-04-27T19:58:00Z</dcterms:modified>
</cp:coreProperties>
</file>